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cs-CZ"/>
        </w:rPr>
      </w:pPr>
      <w:r>
        <w:rPr>
          <w:rFonts w:ascii="Calibri" w:eastAsia="Times New Roman" w:hAnsi="Calibri" w:cs="Times New Roman"/>
          <w:b/>
          <w:bCs/>
          <w:color w:val="000000"/>
          <w:lang w:val="cs-CZ"/>
        </w:rPr>
        <w:t>Informacja o sytuacji w Czechach</w:t>
      </w:r>
    </w:p>
    <w:p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cs-CZ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cs-CZ"/>
        </w:rPr>
        <w:t>Rada Bezpieczeństwa Narodowego w Republice Czeskiej postanowiła odwołać nauczanie w szkołach podstawowych, średnich i wyższych od środy z powodu koronawirusa. Od 18:00 państwo zabroni wydarzenia z udziałem ponad 100 uczestników. Zakaz dotyczy przedstawień teatralnych, muzycznych, filmowych i innych, a także wydarzeń sportowych lub religijnych, zarówno publicznych, jak i prywatnych, z udziałem ponad 100 osób jednocześnie. Środek będzie ważny do odwołania.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  <w:t> 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  <w:t>Obecnie w Czechach potwierdzono 40 nakażonych koronawirusem. Sytuacja stale się zmienia.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cs-CZ" w:eastAsia="pl-PL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cs-CZ"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cs-CZ" w:eastAsia="pl-PL"/>
        </w:rPr>
        <w:t>Regularne informacje o sytuacji w Czechach są dostępne pod adresem: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  <w:t>• Ministerstwo Zdrowia - mzcr.cz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  <w:t>• Państwowy Instytut Zdrowia - szu.cz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  <w:t>• Regionalne stacje higieny z siedzibą w Ostrawie - khsova.cz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  <w:t> 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  <w:t> W MSK zidentyfikowano następujące szpitale pod kątem możliwej hospitalizacji pacjentów: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  <w:t>• oddział zakaźny Szpitala i Centrum Zdrowia w Havířovie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  <w:t>• Klinika zakaźna Szpitala Uniwersyteckiego w Ostrawie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  <w:t>• zakaźny oddział Szpitala Śląskiego w Opawie.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  <w:t> 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cs-CZ" w:eastAsia="pl-PL"/>
        </w:rPr>
        <w:t>Informacje o sytuacji w Czeskim Cieszynie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  <w:t xml:space="preserve"> - w regionie morawsko-śląskim nikt nie uzyskał jeszcze pozytywnego wyniku koronawirusa.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  <w:t>Zapewniamy obywatelom informacje na stronie miasta - tesin.cz, a także na stronach miasta na Facebooku.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pl-PL"/>
        </w:rPr>
        <w:t> </w:t>
      </w:r>
    </w:p>
    <w:p>
      <w:pPr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0160D-A3F6-45CC-8223-749DC32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Stelmach-Kubaszczyk Barbara</dc:creator>
  <cp:keywords/>
  <dc:description/>
  <cp:lastModifiedBy>Stelmach-Kubaszczyk Barbara</cp:lastModifiedBy>
  <cp:revision>4</cp:revision>
  <dcterms:created xsi:type="dcterms:W3CDTF">2020-03-10T11:34:00Z</dcterms:created>
  <dcterms:modified xsi:type="dcterms:W3CDTF">2020-03-10T11:46:00Z</dcterms:modified>
</cp:coreProperties>
</file>