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293" w:rsidRDefault="003F7272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Rekrutacja do klas pierwszych szkół podstawowych prowadzonych przez </w:t>
      </w:r>
    </w:p>
    <w:p w:rsidR="00131293" w:rsidRDefault="003F7272">
      <w:pPr>
        <w:jc w:val="center"/>
        <w:rPr>
          <w:b/>
        </w:rPr>
      </w:pPr>
      <w:r>
        <w:rPr>
          <w:b/>
          <w:sz w:val="28"/>
          <w:szCs w:val="28"/>
        </w:rPr>
        <w:t>Miasto Cieszyn na rok szkolny 2022/2023</w:t>
      </w:r>
    </w:p>
    <w:bookmarkEnd w:id="0"/>
    <w:p w:rsidR="00131293" w:rsidRDefault="003F7272">
      <w:r>
        <w:t xml:space="preserve"> Zapisy do klas pierwszych szkół podstawowych odbędą się za pomocą systemu elektronicznego na stronie:</w:t>
      </w:r>
    </w:p>
    <w:p w:rsidR="00131293" w:rsidRDefault="003F727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cieszyn.podstawowe.vnabor.pl</w:t>
      </w:r>
    </w:p>
    <w:p w:rsidR="00131293" w:rsidRDefault="003F72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terminie od </w:t>
      </w:r>
      <w:r>
        <w:rPr>
          <w:b/>
          <w:sz w:val="28"/>
          <w:szCs w:val="28"/>
        </w:rPr>
        <w:t>21 marca 2022 r. (od godz. 8:00) do 6 kwietnia 2022 r. (do godz. 15:00)</w:t>
      </w:r>
    </w:p>
    <w:p w:rsidR="00131293" w:rsidRDefault="003F7272">
      <w:pPr>
        <w:jc w:val="center"/>
        <w:rPr>
          <w:b/>
          <w:sz w:val="28"/>
          <w:szCs w:val="28"/>
        </w:rPr>
      </w:pPr>
      <w:r>
        <w:rPr>
          <w:b/>
        </w:rPr>
        <w:t>Rekrutacja do szkół obwodowych</w:t>
      </w:r>
    </w:p>
    <w:p w:rsidR="00131293" w:rsidRDefault="003F7272">
      <w:pPr>
        <w:spacing w:after="0"/>
        <w:jc w:val="both"/>
      </w:pPr>
      <w:r>
        <w:t xml:space="preserve">Jeżeli rodzic/prawny opiekun chce zapisać dziecko do szkoły w obwodzie którego mieszka wystarczy, że wypełni elektroniczny formularz </w:t>
      </w:r>
      <w:bookmarkStart w:id="1" w:name="_Hlk35505891"/>
      <w:r>
        <w:t>–</w:t>
      </w:r>
      <w:bookmarkEnd w:id="1"/>
      <w:r>
        <w:t xml:space="preserve"> </w:t>
      </w:r>
      <w:bookmarkStart w:id="2" w:name="_Hlk35504850"/>
      <w:r>
        <w:rPr>
          <w:b/>
        </w:rPr>
        <w:t>ZGŁOSZENIE</w:t>
      </w:r>
      <w:bookmarkEnd w:id="2"/>
      <w:r>
        <w:rPr>
          <w:b/>
        </w:rPr>
        <w:t xml:space="preserve">. </w:t>
      </w:r>
      <w:r>
        <w:rPr>
          <w:bCs/>
        </w:rPr>
        <w:t>Następ</w:t>
      </w:r>
      <w:r>
        <w:rPr>
          <w:bCs/>
        </w:rPr>
        <w:t>nie</w:t>
      </w:r>
      <w:r>
        <w:rPr>
          <w:b/>
        </w:rPr>
        <w:t xml:space="preserve"> </w:t>
      </w:r>
      <w:r>
        <w:t xml:space="preserve">wypełnione </w:t>
      </w:r>
      <w:r>
        <w:rPr>
          <w:b/>
          <w:bCs/>
        </w:rPr>
        <w:t>ZGLOSZENIE</w:t>
      </w:r>
      <w:r>
        <w:t xml:space="preserve"> należy wydrukować wraz z wymaganym oświadczeniem o miejscu zamieszkania kandydata  i dostarczyć w wersji papierowej do szkoły. W szkole zachowane są zaostrzone reguły sanitarne: płyn do dezynfekcji rąk, ograniczony kontakt z praco</w:t>
      </w:r>
      <w:r>
        <w:t>wnikami, zachowanie odpowiedniego 1,5 m dystansu między obecnymi w budynku.</w:t>
      </w:r>
    </w:p>
    <w:p w:rsidR="00131293" w:rsidRDefault="003F7272">
      <w:pPr>
        <w:spacing w:after="0"/>
        <w:jc w:val="both"/>
      </w:pPr>
      <w:r>
        <w:t xml:space="preserve">W związku ze stanem epidemii istnieje możliwość wysłania </w:t>
      </w:r>
      <w:r>
        <w:rPr>
          <w:b/>
          <w:bCs/>
        </w:rPr>
        <w:t>ZGŁOSZENIA</w:t>
      </w:r>
      <w:r>
        <w:t xml:space="preserve"> i wymaganego oświadczenia o miejscu zamieszkania na adres mailowy szkoły. W tej sytuacji wypełnione i podpisane </w:t>
      </w:r>
      <w:r>
        <w:t xml:space="preserve"> </w:t>
      </w:r>
      <w:r>
        <w:rPr>
          <w:b/>
          <w:bCs/>
        </w:rPr>
        <w:t>ZGŁOSZENIE</w:t>
      </w:r>
      <w:r>
        <w:t xml:space="preserve"> oraz oświadczenie należy zeskanować lub wykonać zdjęcia i przesłać na adres mailowy szkoły. Adresy mailowe i numery telefonów szkół są dostępne na platformie </w:t>
      </w:r>
      <w:proofErr w:type="spellStart"/>
      <w:r>
        <w:t>naborowej</w:t>
      </w:r>
      <w:proofErr w:type="spellEnd"/>
      <w:r>
        <w:t xml:space="preserve"> w ofercie szkół. Istnieje również możliwość ewentualnej konsultacji udzielan</w:t>
      </w:r>
      <w:r>
        <w:t>ej wyłącznie telefonicznie.</w:t>
      </w:r>
    </w:p>
    <w:p w:rsidR="00131293" w:rsidRDefault="00131293">
      <w:pPr>
        <w:jc w:val="both"/>
        <w:rPr>
          <w:b/>
        </w:rPr>
      </w:pPr>
    </w:p>
    <w:p w:rsidR="00131293" w:rsidRDefault="003F7272">
      <w:pPr>
        <w:jc w:val="both"/>
        <w:rPr>
          <w:b/>
          <w:sz w:val="32"/>
          <w:szCs w:val="32"/>
        </w:rPr>
      </w:pPr>
      <w:r>
        <w:rPr>
          <w:b/>
        </w:rPr>
        <w:t>Dziecko nie musi spełniać żadnych kryteriów, ponieważ do szkoły obwodowej będzie przyjęte z urzędu.</w:t>
      </w:r>
    </w:p>
    <w:p w:rsidR="00131293" w:rsidRDefault="00131293">
      <w:pPr>
        <w:jc w:val="center"/>
        <w:rPr>
          <w:b/>
        </w:rPr>
      </w:pPr>
    </w:p>
    <w:p w:rsidR="00131293" w:rsidRDefault="003F7272">
      <w:pPr>
        <w:jc w:val="center"/>
        <w:rPr>
          <w:b/>
        </w:rPr>
      </w:pPr>
      <w:r>
        <w:rPr>
          <w:b/>
        </w:rPr>
        <w:t xml:space="preserve">Rekrutacja do szkół </w:t>
      </w:r>
      <w:proofErr w:type="spellStart"/>
      <w:r>
        <w:rPr>
          <w:b/>
        </w:rPr>
        <w:t>pozaobwodowych</w:t>
      </w:r>
      <w:proofErr w:type="spellEnd"/>
      <w:r>
        <w:rPr>
          <w:b/>
        </w:rPr>
        <w:t xml:space="preserve"> </w:t>
      </w:r>
    </w:p>
    <w:p w:rsidR="00131293" w:rsidRDefault="003F7272">
      <w:pPr>
        <w:jc w:val="both"/>
      </w:pPr>
      <w:r>
        <w:t>Rekrutacja odbywa się tylko w przypadku wystąpienia w tych szkołach wolnych miejsc. Jeżeli</w:t>
      </w:r>
      <w:r>
        <w:t xml:space="preserve"> rodzice/prawni opiekunowie wybiorą szkołę poza obwodem - dzieci biorą udział w procesie rekrutacyjnym. Kandydaci przyjmowani są zgodnie z kryteriami określonymi przez Radę Miejską Miasta Cieszyn:</w:t>
      </w:r>
    </w:p>
    <w:p w:rsidR="00131293" w:rsidRDefault="003F7272">
      <w:pPr>
        <w:pStyle w:val="Akapitzlist"/>
        <w:numPr>
          <w:ilvl w:val="0"/>
          <w:numId w:val="1"/>
        </w:numPr>
        <w:jc w:val="both"/>
      </w:pPr>
      <w:r>
        <w:t>Miejsce zamieszkania kandydata na terenie Gminy Cieszyn poz</w:t>
      </w:r>
      <w:r>
        <w:t>a obwodem danej szkoły –</w:t>
      </w:r>
    </w:p>
    <w:p w:rsidR="00131293" w:rsidRDefault="003F7272">
      <w:pPr>
        <w:pStyle w:val="Akapitzlist"/>
        <w:jc w:val="both"/>
        <w:rPr>
          <w:b/>
        </w:rPr>
      </w:pPr>
      <w:r>
        <w:rPr>
          <w:b/>
        </w:rPr>
        <w:t>100 pkt</w:t>
      </w:r>
    </w:p>
    <w:p w:rsidR="00131293" w:rsidRDefault="003F7272">
      <w:pPr>
        <w:pStyle w:val="Akapitzlist"/>
        <w:jc w:val="both"/>
      </w:pPr>
      <w:r>
        <w:t>Sposób dokumentowania: oświadczenie rodziców/opiekunów prawnych kandydata o miejscu zamieszkania;</w:t>
      </w:r>
    </w:p>
    <w:p w:rsidR="00131293" w:rsidRDefault="003F7272">
      <w:pPr>
        <w:pStyle w:val="Akapitzlist"/>
        <w:numPr>
          <w:ilvl w:val="0"/>
          <w:numId w:val="1"/>
        </w:numPr>
        <w:jc w:val="both"/>
      </w:pPr>
      <w:r>
        <w:t xml:space="preserve">W danej szkole obowiązek szkolny spełnia rodzeństwo kandydata – </w:t>
      </w:r>
      <w:r>
        <w:rPr>
          <w:b/>
        </w:rPr>
        <w:t>50 pkt</w:t>
      </w:r>
    </w:p>
    <w:p w:rsidR="00131293" w:rsidRDefault="003F7272">
      <w:pPr>
        <w:pStyle w:val="Akapitzlist"/>
        <w:jc w:val="both"/>
      </w:pPr>
      <w:r>
        <w:t>Sposób dokumentowania: oświadczenie rodziców/opiekunów</w:t>
      </w:r>
      <w:r>
        <w:t xml:space="preserve"> prawnych kandydata o miejscu spełniania obowiązku szkolnego przez rodzeństwo kandydata;</w:t>
      </w:r>
    </w:p>
    <w:p w:rsidR="00131293" w:rsidRDefault="003F7272">
      <w:pPr>
        <w:pStyle w:val="Akapitzlist"/>
        <w:numPr>
          <w:ilvl w:val="0"/>
          <w:numId w:val="1"/>
        </w:numPr>
        <w:jc w:val="both"/>
      </w:pPr>
      <w:r>
        <w:t xml:space="preserve">W obwodzie danej szkoły zamieszkują wstępni kandydata wspierający rodziców /opiekunów prawnych) w zapewnieniu mu należnej opieki – </w:t>
      </w:r>
      <w:r>
        <w:rPr>
          <w:b/>
        </w:rPr>
        <w:t>25 pkt</w:t>
      </w:r>
    </w:p>
    <w:p w:rsidR="00131293" w:rsidRDefault="003F7272">
      <w:pPr>
        <w:pStyle w:val="Akapitzlist"/>
        <w:jc w:val="both"/>
      </w:pPr>
      <w:r>
        <w:t>Sposób dokumentowania: oświad</w:t>
      </w:r>
      <w:r>
        <w:t>czenie rodziców/opiekunów prawnych kandydata o miejscu zamieszkania jego krewnych;</w:t>
      </w:r>
    </w:p>
    <w:p w:rsidR="00131293" w:rsidRDefault="003F7272">
      <w:pPr>
        <w:pStyle w:val="Akapitzlist"/>
        <w:numPr>
          <w:ilvl w:val="0"/>
          <w:numId w:val="1"/>
        </w:numPr>
        <w:jc w:val="both"/>
      </w:pPr>
      <w:r>
        <w:lastRenderedPageBreak/>
        <w:t xml:space="preserve">Miejsce spełniania przez kandydata obowiązkowego rocznego przygotowania przedszkolnego w przedszkolu mającym siedzibę w obwodzie danej szkoły – </w:t>
      </w:r>
      <w:r>
        <w:rPr>
          <w:b/>
        </w:rPr>
        <w:t>12 pkt</w:t>
      </w:r>
    </w:p>
    <w:p w:rsidR="00131293" w:rsidRDefault="003F7272">
      <w:pPr>
        <w:pStyle w:val="Akapitzlist"/>
        <w:jc w:val="both"/>
      </w:pPr>
      <w:r>
        <w:t>Sposób dokumentowania:</w:t>
      </w:r>
      <w:r>
        <w:t xml:space="preserve"> oświadczenie rodziców/opiekunów prawnych kandydata o miejscu spełniania obowiązkowego rocznego przygotowania przedszkolnego kandydata;</w:t>
      </w:r>
    </w:p>
    <w:p w:rsidR="00131293" w:rsidRDefault="003F7272">
      <w:pPr>
        <w:pStyle w:val="Akapitzlist"/>
        <w:numPr>
          <w:ilvl w:val="0"/>
          <w:numId w:val="1"/>
        </w:numPr>
        <w:jc w:val="both"/>
        <w:rPr>
          <w:b/>
        </w:rPr>
      </w:pPr>
      <w:r>
        <w:t xml:space="preserve">Miejsce pracy jednego z rodziców znajduje się w obwodzie danej szkoły – </w:t>
      </w:r>
      <w:r>
        <w:rPr>
          <w:b/>
        </w:rPr>
        <w:t>9 pkt</w:t>
      </w:r>
    </w:p>
    <w:p w:rsidR="00131293" w:rsidRDefault="003F7272">
      <w:pPr>
        <w:pStyle w:val="Akapitzlist"/>
        <w:jc w:val="both"/>
      </w:pPr>
      <w:r>
        <w:t>Sposób dokumentowania: oświadczenie rodzic</w:t>
      </w:r>
      <w:r>
        <w:t>ów/opiekunów prawnych kandydata o miejscu pracy.</w:t>
      </w:r>
    </w:p>
    <w:p w:rsidR="00131293" w:rsidRDefault="00131293">
      <w:pPr>
        <w:pStyle w:val="Akapitzlist"/>
      </w:pPr>
    </w:p>
    <w:p w:rsidR="00131293" w:rsidRDefault="003F7272">
      <w:pPr>
        <w:spacing w:after="0" w:line="240" w:lineRule="auto"/>
        <w:jc w:val="both"/>
      </w:pPr>
      <w:r>
        <w:rPr>
          <w:rFonts w:eastAsia="Times New Roman" w:cs="Calibri"/>
          <w:lang w:eastAsia="pl-PL"/>
        </w:rPr>
        <w:t xml:space="preserve">Kandydaci mogą ubiegać się o przyjęcie maksymalnie do trzech wybranych szkół, w kolejności od najbardziej do najmniej preferowanych. Szkoła umieszczona na pierwszym miejscu listy jest tzw. szkołą pierwszego wyboru. </w:t>
      </w:r>
      <w:r>
        <w:t>W przypadku, gdy kandydat nie zostanie za</w:t>
      </w:r>
      <w:r>
        <w:t>kwalifikowany do przyjęcia do żadnej z wybranych szkół, zostanie automatycznie przydzielony do szkoły obwodowej.</w:t>
      </w:r>
      <w:r>
        <w:rPr>
          <w:rFonts w:cs="Calibri"/>
        </w:rPr>
        <w:t xml:space="preserve"> Rodzice/prawni opiekunowie składają wydrukowany</w:t>
      </w:r>
      <w:r>
        <w:rPr>
          <w:rFonts w:cs="Calibri"/>
          <w:b/>
        </w:rPr>
        <w:t xml:space="preserve"> WNIOSEK</w:t>
      </w:r>
      <w:r>
        <w:rPr>
          <w:rFonts w:cs="Calibri"/>
        </w:rPr>
        <w:t xml:space="preserve"> o przyjęcie dziecka wyłącznie w szkole pierwszego wyboru.</w:t>
      </w:r>
      <w:r>
        <w:t xml:space="preserve"> </w:t>
      </w:r>
    </w:p>
    <w:p w:rsidR="00131293" w:rsidRDefault="003F7272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Wypełniony i podpisany</w:t>
      </w:r>
      <w:r>
        <w:rPr>
          <w:rFonts w:cs="Calibri"/>
          <w:b/>
          <w:bCs/>
        </w:rPr>
        <w:t xml:space="preserve"> WNIOS</w:t>
      </w:r>
      <w:r>
        <w:rPr>
          <w:rFonts w:cs="Calibri"/>
          <w:b/>
          <w:bCs/>
        </w:rPr>
        <w:t>EK</w:t>
      </w:r>
      <w:r>
        <w:rPr>
          <w:rFonts w:cs="Calibri"/>
        </w:rPr>
        <w:t xml:space="preserve"> </w:t>
      </w:r>
      <w:bookmarkStart w:id="3" w:name="_Hlk35505650"/>
      <w:r>
        <w:rPr>
          <w:rFonts w:cs="Calibri"/>
        </w:rPr>
        <w:t>wraz z wymaganymi oświadczeniami należy wydrukować i dostarczyć w wersji papierowej do placówki. W placówce zachowane są zaostrzone reguły sanitarne: płyn do dezynfekcji rąk, ograniczony kontakt z pracownikami, zachowanie odpowiedniego 1,5-metrowego dys</w:t>
      </w:r>
      <w:r>
        <w:rPr>
          <w:rFonts w:cs="Calibri"/>
        </w:rPr>
        <w:t>tansu między obecnymi w budynku.</w:t>
      </w:r>
    </w:p>
    <w:p w:rsidR="00131293" w:rsidRDefault="003F7272">
      <w:pPr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asciiTheme="minorHAnsi" w:eastAsia="Times New Roman" w:hAnsiTheme="minorHAnsi"/>
          <w:lang w:eastAsia="pl-PL"/>
        </w:rPr>
        <w:t xml:space="preserve">W zawiązku z zagrożeniem </w:t>
      </w:r>
      <w:proofErr w:type="spellStart"/>
      <w:r>
        <w:rPr>
          <w:rFonts w:asciiTheme="minorHAnsi" w:eastAsia="Times New Roman" w:hAnsiTheme="minorHAnsi"/>
          <w:lang w:eastAsia="pl-PL"/>
        </w:rPr>
        <w:t>koronawirusem</w:t>
      </w:r>
      <w:proofErr w:type="spellEnd"/>
      <w:r>
        <w:rPr>
          <w:rFonts w:asciiTheme="minorHAnsi" w:eastAsia="Times New Roman" w:hAnsiTheme="minorHAnsi"/>
          <w:lang w:eastAsia="pl-PL"/>
        </w:rPr>
        <w:t xml:space="preserve"> istnieje możliwość wysłania wniosku i wymaganych oświadczeń  na adres mailowy szkoły. W tej sytuacji wypełniony i podpisany </w:t>
      </w:r>
      <w:r>
        <w:rPr>
          <w:rFonts w:asciiTheme="minorHAnsi" w:eastAsia="Times New Roman" w:hAnsiTheme="minorHAnsi"/>
          <w:b/>
          <w:bCs/>
          <w:lang w:eastAsia="pl-PL"/>
        </w:rPr>
        <w:t>WNIOSEK</w:t>
      </w:r>
      <w:r>
        <w:rPr>
          <w:rFonts w:asciiTheme="minorHAnsi" w:eastAsia="Times New Roman" w:hAnsiTheme="minorHAnsi"/>
          <w:lang w:eastAsia="pl-PL"/>
        </w:rPr>
        <w:t xml:space="preserve"> oraz oświadczenia należy zeskanować lub zrobić zdjęcia i przesłać na adres mailowy szkoły. </w:t>
      </w:r>
      <w:r>
        <w:rPr>
          <w:rFonts w:cs="Calibri"/>
        </w:rPr>
        <w:t xml:space="preserve">Adresy mailowe i numery telefonów szkół są dostępne na platformie </w:t>
      </w:r>
      <w:proofErr w:type="spellStart"/>
      <w:r>
        <w:rPr>
          <w:rFonts w:cs="Calibri"/>
        </w:rPr>
        <w:t>naborowej</w:t>
      </w:r>
      <w:proofErr w:type="spellEnd"/>
      <w:r>
        <w:rPr>
          <w:rFonts w:cs="Calibri"/>
        </w:rPr>
        <w:t xml:space="preserve"> w ofercie szkół. Istnieje również możliwość ewentualnych konsultacji, które będą udziela</w:t>
      </w:r>
      <w:r>
        <w:rPr>
          <w:rFonts w:cs="Calibri"/>
        </w:rPr>
        <w:t>ne wyłącznie telefonicznie.</w:t>
      </w:r>
    </w:p>
    <w:bookmarkEnd w:id="3"/>
    <w:p w:rsidR="00131293" w:rsidRDefault="00131293"/>
    <w:p w:rsidR="00131293" w:rsidRDefault="003F7272">
      <w:pPr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Rodzice dzieci z </w:t>
      </w:r>
      <w:r>
        <w:rPr>
          <w:rFonts w:eastAsia="Times New Roman" w:cs="Calibri"/>
          <w:b/>
          <w:bCs/>
          <w:lang w:eastAsia="pl-PL"/>
        </w:rPr>
        <w:t>orzeczeniem o potrzebie kształcenia specjalnego</w:t>
      </w:r>
      <w:r>
        <w:rPr>
          <w:rFonts w:eastAsia="Times New Roman" w:cs="Calibri"/>
          <w:lang w:eastAsia="pl-PL"/>
        </w:rPr>
        <w:t xml:space="preserve"> wydanym </w:t>
      </w:r>
      <w:r>
        <w:rPr>
          <w:rFonts w:eastAsia="Times New Roman" w:cs="Calibri"/>
          <w:b/>
          <w:bCs/>
          <w:lang w:eastAsia="pl-PL"/>
        </w:rPr>
        <w:t xml:space="preserve">na czas nauki w szkole podstawowej </w:t>
      </w:r>
      <w:r>
        <w:rPr>
          <w:rFonts w:eastAsia="Times New Roman" w:cs="Calibri"/>
          <w:lang w:eastAsia="pl-PL"/>
        </w:rPr>
        <w:t>mogą ubiegać się o przyjęcie dzieci do:</w:t>
      </w:r>
    </w:p>
    <w:p w:rsidR="00131293" w:rsidRDefault="003F727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oddziałów ogólnodostępnych w szkole obwodowej – w sekretariacie szkoły rodzice </w:t>
      </w:r>
      <w:r>
        <w:rPr>
          <w:rFonts w:eastAsia="Times New Roman" w:cs="Calibri"/>
          <w:lang w:eastAsia="pl-PL"/>
        </w:rPr>
        <w:t xml:space="preserve">składają wydrukowane z systemu </w:t>
      </w:r>
      <w:proofErr w:type="spellStart"/>
      <w:r>
        <w:rPr>
          <w:rFonts w:eastAsia="Times New Roman" w:cs="Calibri"/>
          <w:lang w:eastAsia="pl-PL"/>
        </w:rPr>
        <w:t>naborowego</w:t>
      </w:r>
      <w:proofErr w:type="spellEnd"/>
      <w:r>
        <w:rPr>
          <w:rFonts w:eastAsia="Times New Roman" w:cs="Calibri"/>
          <w:lang w:eastAsia="pl-PL"/>
        </w:rPr>
        <w:t xml:space="preserve"> </w:t>
      </w:r>
      <w:r>
        <w:rPr>
          <w:rFonts w:eastAsia="Times New Roman" w:cs="Calibri"/>
          <w:bCs/>
          <w:lang w:eastAsia="pl-PL"/>
        </w:rPr>
        <w:t>ZGŁOSZENIE i</w:t>
      </w:r>
      <w:r>
        <w:rPr>
          <w:rFonts w:eastAsia="Times New Roman" w:cs="Calibri"/>
          <w:lang w:eastAsia="pl-PL"/>
        </w:rPr>
        <w:t xml:space="preserve"> dołączają orzeczenie </w:t>
      </w:r>
      <w:r>
        <w:rPr>
          <w:rFonts w:eastAsia="Times New Roman" w:cs="Calibri"/>
          <w:lang w:eastAsia="pl-PL"/>
        </w:rPr>
        <w:br/>
        <w:t>o potrzebie kształcenia specjalnego;</w:t>
      </w:r>
    </w:p>
    <w:p w:rsidR="00131293" w:rsidRDefault="003F727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oddziałów ogólnodostępnych w szkole </w:t>
      </w:r>
      <w:proofErr w:type="spellStart"/>
      <w:r>
        <w:rPr>
          <w:rFonts w:eastAsia="Times New Roman" w:cs="Calibri"/>
          <w:lang w:eastAsia="pl-PL"/>
        </w:rPr>
        <w:t>pozaobwodowej</w:t>
      </w:r>
      <w:proofErr w:type="spellEnd"/>
      <w:r>
        <w:rPr>
          <w:rFonts w:eastAsia="Times New Roman" w:cs="Calibri"/>
          <w:lang w:eastAsia="pl-PL"/>
        </w:rPr>
        <w:t xml:space="preserve"> – rekrutacja następuje na zasadach ogólnych, czyli podlegają rekrutacji z wykorzystaniem sys</w:t>
      </w:r>
      <w:r>
        <w:rPr>
          <w:rFonts w:eastAsia="Times New Roman" w:cs="Calibri"/>
          <w:lang w:eastAsia="pl-PL"/>
        </w:rPr>
        <w:t>temu elektronicznego,</w:t>
      </w:r>
    </w:p>
    <w:p w:rsidR="00131293" w:rsidRDefault="003F727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oddziałów integracyjnych – rekrutacja przebiega na zasadach określonych przez dyrektorów tych szkół.</w:t>
      </w:r>
    </w:p>
    <w:p w:rsidR="00131293" w:rsidRDefault="003F7272">
      <w:pPr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Oddziały integracyjne funkcjonują:</w:t>
      </w:r>
    </w:p>
    <w:p w:rsidR="00131293" w:rsidRDefault="003F727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cs="Calibri"/>
          <w:color w:val="000000"/>
          <w:shd w:val="clear" w:color="auto" w:fill="FFFFFF"/>
        </w:rPr>
        <w:t>w Szkole Podstawowej Nr 2 z Oddziałami Integracyjnymi im. 4 Pułku Strzelców Podhalańskich,</w:t>
      </w:r>
    </w:p>
    <w:p w:rsidR="00131293" w:rsidRDefault="003F727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color w:val="000000"/>
          <w:lang w:eastAsia="pl-PL"/>
        </w:rPr>
        <w:t>w Szkol</w:t>
      </w:r>
      <w:r>
        <w:rPr>
          <w:rFonts w:eastAsia="Times New Roman" w:cs="Calibri"/>
          <w:color w:val="000000"/>
          <w:lang w:eastAsia="pl-PL"/>
        </w:rPr>
        <w:t>e Podstawowej Nr 3 z Oddziałami Integracyjnymi im. Janusza Korczaka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,</w:t>
      </w:r>
    </w:p>
    <w:p w:rsidR="00131293" w:rsidRDefault="003F727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color w:val="000000"/>
          <w:lang w:eastAsia="pl-PL"/>
        </w:rPr>
        <w:t>w Szkole Podstawowej Nr 5 z Oddziałami Integracyjnymi. </w:t>
      </w:r>
    </w:p>
    <w:p w:rsidR="00131293" w:rsidRDefault="003F7272">
      <w:pPr>
        <w:pStyle w:val="Akapitzlist"/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</w:p>
    <w:p w:rsidR="00131293" w:rsidRDefault="003F7272">
      <w:p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 xml:space="preserve">W celu zapisania dziecka z orzeczeniem o potrzebie kształcenia specjalnego </w:t>
      </w:r>
      <w:r>
        <w:rPr>
          <w:rFonts w:eastAsia="Times New Roman" w:cs="Calibri"/>
          <w:b/>
          <w:bCs/>
          <w:sz w:val="24"/>
          <w:szCs w:val="24"/>
          <w:lang w:eastAsia="pl-PL"/>
        </w:rPr>
        <w:t>do oddziału integracyjnego w szkole</w:t>
      </w:r>
      <w:r>
        <w:rPr>
          <w:rFonts w:eastAsia="Times New Roman" w:cs="Calibri"/>
          <w:b/>
          <w:sz w:val="24"/>
          <w:szCs w:val="24"/>
          <w:lang w:eastAsia="pl-PL"/>
        </w:rPr>
        <w:t>, konieczny jest ko</w:t>
      </w:r>
      <w:r>
        <w:rPr>
          <w:rFonts w:eastAsia="Times New Roman" w:cs="Calibri"/>
          <w:b/>
          <w:sz w:val="24"/>
          <w:szCs w:val="24"/>
          <w:lang w:eastAsia="pl-PL"/>
        </w:rPr>
        <w:t>ntakt telefoniczny rodzica z dyrekcją danej szkoły.</w:t>
      </w:r>
    </w:p>
    <w:p w:rsidR="00131293" w:rsidRDefault="00131293">
      <w:pPr>
        <w:spacing w:after="0" w:line="240" w:lineRule="auto"/>
        <w:jc w:val="both"/>
        <w:rPr>
          <w:rFonts w:eastAsia="Times New Roman" w:cs="Calibri"/>
          <w:b/>
          <w:lang w:eastAsia="pl-PL"/>
        </w:rPr>
      </w:pPr>
    </w:p>
    <w:p w:rsidR="00131293" w:rsidRDefault="00131293">
      <w:pPr>
        <w:spacing w:after="200"/>
        <w:jc w:val="center"/>
        <w:rPr>
          <w:rFonts w:ascii="Arial" w:hAnsi="Arial" w:cs="Arial"/>
          <w:b/>
        </w:rPr>
      </w:pPr>
    </w:p>
    <w:p w:rsidR="00131293" w:rsidRDefault="00131293">
      <w:pPr>
        <w:spacing w:after="200"/>
        <w:jc w:val="center"/>
        <w:rPr>
          <w:rFonts w:ascii="Arial" w:hAnsi="Arial" w:cs="Arial"/>
          <w:b/>
        </w:rPr>
      </w:pPr>
    </w:p>
    <w:p w:rsidR="00131293" w:rsidRDefault="00131293">
      <w:pPr>
        <w:spacing w:after="200"/>
        <w:jc w:val="center"/>
        <w:rPr>
          <w:rFonts w:ascii="Arial" w:hAnsi="Arial" w:cs="Arial"/>
          <w:b/>
        </w:rPr>
      </w:pPr>
    </w:p>
    <w:p w:rsidR="00131293" w:rsidRDefault="00131293">
      <w:pPr>
        <w:spacing w:after="200"/>
        <w:jc w:val="center"/>
        <w:rPr>
          <w:rFonts w:ascii="Arial" w:hAnsi="Arial" w:cs="Arial"/>
          <w:b/>
        </w:rPr>
      </w:pPr>
    </w:p>
    <w:p w:rsidR="00131293" w:rsidRDefault="003F7272">
      <w:pPr>
        <w:spacing w:after="20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HARMONOGRAM DOKONYWANIA CZYNNOŚCI W POSTĘPOWANIU REKRUTACYJNYM I UZUPEŁNIAJĄCYM NA ROK SZKOLNY 2022/2023</w:t>
      </w:r>
    </w:p>
    <w:tbl>
      <w:tblPr>
        <w:tblW w:w="93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"/>
        <w:gridCol w:w="2951"/>
        <w:gridCol w:w="1582"/>
        <w:gridCol w:w="8"/>
        <w:gridCol w:w="1534"/>
        <w:gridCol w:w="7"/>
        <w:gridCol w:w="1402"/>
        <w:gridCol w:w="1333"/>
      </w:tblGrid>
      <w:tr w:rsidR="00131293">
        <w:tc>
          <w:tcPr>
            <w:tcW w:w="508" w:type="dxa"/>
            <w:vMerge w:val="restart"/>
            <w:shd w:val="clear" w:color="auto" w:fill="auto"/>
            <w:vAlign w:val="center"/>
          </w:tcPr>
          <w:p w:rsidR="00131293" w:rsidRDefault="003F72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951" w:type="dxa"/>
            <w:vMerge w:val="restart"/>
            <w:shd w:val="clear" w:color="auto" w:fill="auto"/>
            <w:vAlign w:val="center"/>
          </w:tcPr>
          <w:p w:rsidR="00131293" w:rsidRDefault="003F72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Rodzaj czynności</w:t>
            </w:r>
          </w:p>
        </w:tc>
        <w:tc>
          <w:tcPr>
            <w:tcW w:w="3124" w:type="dxa"/>
            <w:gridSpan w:val="3"/>
            <w:shd w:val="clear" w:color="auto" w:fill="auto"/>
            <w:vAlign w:val="center"/>
          </w:tcPr>
          <w:p w:rsidR="00131293" w:rsidRDefault="003F72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Termin postępowania rekrutacyjnego</w:t>
            </w:r>
          </w:p>
        </w:tc>
        <w:tc>
          <w:tcPr>
            <w:tcW w:w="2742" w:type="dxa"/>
            <w:gridSpan w:val="3"/>
            <w:shd w:val="clear" w:color="auto" w:fill="auto"/>
            <w:vAlign w:val="center"/>
          </w:tcPr>
          <w:p w:rsidR="00131293" w:rsidRDefault="003F72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Termin postępowania uzupełniającego</w:t>
            </w:r>
          </w:p>
        </w:tc>
      </w:tr>
      <w:tr w:rsidR="00131293">
        <w:trPr>
          <w:trHeight w:val="467"/>
        </w:trPr>
        <w:tc>
          <w:tcPr>
            <w:tcW w:w="508" w:type="dxa"/>
            <w:vMerge/>
            <w:shd w:val="clear" w:color="auto" w:fill="auto"/>
          </w:tcPr>
          <w:p w:rsidR="00131293" w:rsidRDefault="00131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1" w:type="dxa"/>
            <w:vMerge/>
            <w:shd w:val="clear" w:color="auto" w:fill="auto"/>
          </w:tcPr>
          <w:p w:rsidR="00131293" w:rsidRDefault="001312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 w:rsidR="00131293" w:rsidRDefault="003F72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rozpoczęcie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131293" w:rsidRDefault="003F72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zakończenie</w:t>
            </w: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:rsidR="00131293" w:rsidRDefault="003F72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rozpoczęcie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131293" w:rsidRDefault="003F72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zakończenie</w:t>
            </w:r>
          </w:p>
        </w:tc>
      </w:tr>
      <w:tr w:rsidR="00131293">
        <w:tc>
          <w:tcPr>
            <w:tcW w:w="508" w:type="dxa"/>
            <w:shd w:val="clear" w:color="auto" w:fill="auto"/>
            <w:vAlign w:val="center"/>
          </w:tcPr>
          <w:p w:rsidR="00131293" w:rsidRDefault="003F72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951" w:type="dxa"/>
            <w:shd w:val="clear" w:color="auto" w:fill="auto"/>
            <w:vAlign w:val="center"/>
          </w:tcPr>
          <w:p w:rsidR="00131293" w:rsidRDefault="003F72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Złożenie wniosku/zgłoszenia o przyjęcie do szkoły podstawowej wraz z dokumentami potwierdzającymi spełnianie przez kandydata warunków lub kryteriów branych pod uwagę w postępowaniu rekrutacyjnym.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 w:rsidR="00131293" w:rsidRDefault="003F72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marca</w:t>
            </w:r>
            <w:r>
              <w:rPr>
                <w:rFonts w:ascii="Arial" w:hAnsi="Arial" w:cs="Arial"/>
                <w:sz w:val="20"/>
                <w:szCs w:val="20"/>
              </w:rPr>
              <w:t xml:space="preserve"> godz. 8.00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131293" w:rsidRDefault="003F72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kwietnia   godz. 15.00</w:t>
            </w: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:rsidR="00131293" w:rsidRDefault="003F72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maja godz. 9.00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131293" w:rsidRDefault="003F72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maja godz. 15.00</w:t>
            </w:r>
          </w:p>
        </w:tc>
      </w:tr>
      <w:tr w:rsidR="00131293">
        <w:tc>
          <w:tcPr>
            <w:tcW w:w="508" w:type="dxa"/>
            <w:shd w:val="clear" w:color="auto" w:fill="auto"/>
            <w:vAlign w:val="center"/>
          </w:tcPr>
          <w:p w:rsidR="00131293" w:rsidRDefault="003F72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951" w:type="dxa"/>
            <w:shd w:val="clear" w:color="auto" w:fill="auto"/>
            <w:vAlign w:val="center"/>
          </w:tcPr>
          <w:p w:rsidR="00131293" w:rsidRDefault="003F72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Weryfikacja przez komisję rekrutacyjną wniosków o przyjęcie do szkoły podstawowej oraz dokumentów potwierdzających spełnianie przez kandydata warunków lub kryteriów branych pod</w:t>
            </w:r>
            <w:r>
              <w:rPr>
                <w:rFonts w:ascii="Arial" w:hAnsi="Arial" w:cs="Arial"/>
                <w:sz w:val="20"/>
                <w:szCs w:val="20"/>
              </w:rPr>
              <w:t xml:space="preserve"> uwagę w postępowaniu rekrutacyjnym, w tym  dokonanie przez przewodniczącego komisji rekrutacyjnej czynności o których mowa w art.150 ust.7 – Prawo Oświatowe.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131293" w:rsidRDefault="003F72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kwietnia  godz. 8.00</w:t>
            </w:r>
          </w:p>
        </w:tc>
        <w:tc>
          <w:tcPr>
            <w:tcW w:w="1549" w:type="dxa"/>
            <w:gridSpan w:val="3"/>
            <w:shd w:val="clear" w:color="auto" w:fill="auto"/>
            <w:vAlign w:val="center"/>
          </w:tcPr>
          <w:p w:rsidR="00131293" w:rsidRDefault="003F72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kwietnia  godz. 15.00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131293" w:rsidRDefault="003F72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maja godz. 9.00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131293" w:rsidRDefault="003F72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czerwca godz. 15.00</w:t>
            </w:r>
          </w:p>
        </w:tc>
      </w:tr>
      <w:tr w:rsidR="00131293">
        <w:tc>
          <w:tcPr>
            <w:tcW w:w="508" w:type="dxa"/>
            <w:shd w:val="clear" w:color="auto" w:fill="auto"/>
            <w:vAlign w:val="center"/>
          </w:tcPr>
          <w:p w:rsidR="00131293" w:rsidRDefault="003F72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951" w:type="dxa"/>
            <w:shd w:val="clear" w:color="auto" w:fill="auto"/>
            <w:vAlign w:val="center"/>
          </w:tcPr>
          <w:p w:rsidR="00131293" w:rsidRDefault="003F72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Podanie do publicznej wiadomości przez komisję rekrutacyjną listy kandydatów zakwalifikowanych</w:t>
            </w:r>
            <w:r>
              <w:rPr>
                <w:rFonts w:ascii="Arial" w:hAnsi="Arial" w:cs="Arial"/>
                <w:sz w:val="20"/>
                <w:szCs w:val="20"/>
              </w:rPr>
              <w:br/>
              <w:t>i niezakwalifikowanych.</w:t>
            </w:r>
          </w:p>
        </w:tc>
        <w:tc>
          <w:tcPr>
            <w:tcW w:w="3131" w:type="dxa"/>
            <w:gridSpan w:val="4"/>
            <w:shd w:val="clear" w:color="auto" w:fill="auto"/>
            <w:vAlign w:val="center"/>
          </w:tcPr>
          <w:p w:rsidR="00131293" w:rsidRDefault="003F72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kwietnia godz. 8.00</w:t>
            </w:r>
          </w:p>
        </w:tc>
        <w:tc>
          <w:tcPr>
            <w:tcW w:w="2735" w:type="dxa"/>
            <w:gridSpan w:val="2"/>
            <w:shd w:val="clear" w:color="auto" w:fill="auto"/>
            <w:vAlign w:val="center"/>
          </w:tcPr>
          <w:p w:rsidR="00131293" w:rsidRDefault="003F72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czerwca godz. 8.00</w:t>
            </w:r>
          </w:p>
        </w:tc>
      </w:tr>
      <w:tr w:rsidR="00131293">
        <w:tc>
          <w:tcPr>
            <w:tcW w:w="508" w:type="dxa"/>
            <w:shd w:val="clear" w:color="auto" w:fill="auto"/>
            <w:vAlign w:val="center"/>
          </w:tcPr>
          <w:p w:rsidR="00131293" w:rsidRDefault="003F72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951" w:type="dxa"/>
            <w:shd w:val="clear" w:color="auto" w:fill="auto"/>
            <w:vAlign w:val="center"/>
          </w:tcPr>
          <w:p w:rsidR="00131293" w:rsidRDefault="003F72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Potwierdzenie przez rodziców/opiekunów prawnych kandydatów woli przyjęcia w postaci </w:t>
            </w:r>
            <w:r>
              <w:rPr>
                <w:rFonts w:ascii="Arial" w:hAnsi="Arial" w:cs="Arial"/>
                <w:sz w:val="20"/>
                <w:szCs w:val="20"/>
              </w:rPr>
              <w:t>pisemnego oświadczenia.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131293" w:rsidRDefault="003F72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kwietnia  godz. 8.00</w:t>
            </w:r>
          </w:p>
        </w:tc>
        <w:tc>
          <w:tcPr>
            <w:tcW w:w="1549" w:type="dxa"/>
            <w:gridSpan w:val="3"/>
            <w:shd w:val="clear" w:color="auto" w:fill="auto"/>
            <w:vAlign w:val="center"/>
          </w:tcPr>
          <w:p w:rsidR="00131293" w:rsidRDefault="003F72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kwietnia   godz. 15.00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131293" w:rsidRDefault="003F72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czerwca godz. 9.00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131293" w:rsidRDefault="003F72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czerwca godz. 15.00</w:t>
            </w:r>
          </w:p>
        </w:tc>
      </w:tr>
      <w:tr w:rsidR="00131293">
        <w:tc>
          <w:tcPr>
            <w:tcW w:w="508" w:type="dxa"/>
            <w:shd w:val="clear" w:color="auto" w:fill="auto"/>
            <w:vAlign w:val="center"/>
          </w:tcPr>
          <w:p w:rsidR="00131293" w:rsidRDefault="003F72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951" w:type="dxa"/>
            <w:shd w:val="clear" w:color="auto" w:fill="auto"/>
            <w:vAlign w:val="center"/>
          </w:tcPr>
          <w:p w:rsidR="00131293" w:rsidRDefault="003F72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Podanie do publicznej wiadomości listy kandydatów przyjętych i nieprzyjętych.</w:t>
            </w:r>
          </w:p>
        </w:tc>
        <w:tc>
          <w:tcPr>
            <w:tcW w:w="3131" w:type="dxa"/>
            <w:gridSpan w:val="4"/>
            <w:shd w:val="clear" w:color="auto" w:fill="auto"/>
            <w:vAlign w:val="center"/>
          </w:tcPr>
          <w:p w:rsidR="00131293" w:rsidRDefault="003F72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maja godz. 8.00</w:t>
            </w:r>
          </w:p>
        </w:tc>
        <w:tc>
          <w:tcPr>
            <w:tcW w:w="2735" w:type="dxa"/>
            <w:gridSpan w:val="2"/>
            <w:shd w:val="clear" w:color="auto" w:fill="auto"/>
            <w:vAlign w:val="center"/>
          </w:tcPr>
          <w:p w:rsidR="00131293" w:rsidRDefault="003F72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czerwca godz. 8.00</w:t>
            </w:r>
          </w:p>
        </w:tc>
      </w:tr>
    </w:tbl>
    <w:p w:rsidR="00131293" w:rsidRDefault="00131293">
      <w:pPr>
        <w:rPr>
          <w:sz w:val="20"/>
          <w:szCs w:val="20"/>
        </w:rPr>
      </w:pPr>
    </w:p>
    <w:sectPr w:rsidR="001312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4B0DEE"/>
    <w:multiLevelType w:val="hybridMultilevel"/>
    <w:tmpl w:val="0ECCE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AE609C"/>
    <w:multiLevelType w:val="hybridMultilevel"/>
    <w:tmpl w:val="5E0C7658"/>
    <w:lvl w:ilvl="0" w:tplc="BE183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20A12"/>
    <w:multiLevelType w:val="hybridMultilevel"/>
    <w:tmpl w:val="199CC98C"/>
    <w:lvl w:ilvl="0" w:tplc="BE183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93"/>
    <w:rsid w:val="00131293"/>
    <w:rsid w:val="003F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CE4558-10C3-4654-9F42-9747D75A9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Szajor Paweł</dc:creator>
  <cp:keywords/>
  <dc:description/>
  <cp:lastModifiedBy>Stelmach-Kubaszczyk Barbara</cp:lastModifiedBy>
  <cp:revision>2</cp:revision>
  <cp:lastPrinted>2022-03-15T10:54:00Z</cp:lastPrinted>
  <dcterms:created xsi:type="dcterms:W3CDTF">2022-03-15T13:50:00Z</dcterms:created>
  <dcterms:modified xsi:type="dcterms:W3CDTF">2022-03-15T13:50:00Z</dcterms:modified>
</cp:coreProperties>
</file>